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4E6F7F68" w:rsidR="1A3B6F03" w:rsidRDefault="7122C531" w:rsidP="047080EA">
      <w:pPr>
        <w:jc w:val="center"/>
      </w:pPr>
      <w:r>
        <w:t>November 8</w:t>
      </w:r>
      <w:r w:rsidR="1A3B6F03">
        <w:t>, 2022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0769C82A" w14:textId="4758A085" w:rsidR="007804FD" w:rsidRDefault="001F63D1" w:rsidP="007E732D">
      <w:pPr>
        <w:pStyle w:val="ListParagraph"/>
        <w:numPr>
          <w:ilvl w:val="0"/>
          <w:numId w:val="1"/>
        </w:numPr>
      </w:pPr>
      <w:r>
        <w:t>Election of Officers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48B5C012" w:rsidR="000B7AC3" w:rsidRDefault="46505902" w:rsidP="4A7E1606">
      <w:pPr>
        <w:pStyle w:val="ListParagraph"/>
        <w:ind w:left="1440"/>
      </w:pPr>
      <w:r>
        <w:t xml:space="preserve">Pumping Station Repairs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6F19963D" w14:textId="1D14F824" w:rsidR="000B7AC3" w:rsidRDefault="46505902" w:rsidP="4A7E1606">
      <w:pPr>
        <w:pStyle w:val="ListParagraph"/>
        <w:ind w:left="1080" w:firstLine="360"/>
      </w:pPr>
      <w:r>
        <w:t>Status of the District’s work to acquire the levee near pumping station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643D362E" w14:textId="04D3D862" w:rsidR="000B7AC3" w:rsidRDefault="46505902" w:rsidP="4A7E1606">
      <w:pPr>
        <w:pStyle w:val="ListParagraph"/>
        <w:ind w:left="1440"/>
      </w:pPr>
      <w:r>
        <w:t>Capital Outlay</w:t>
      </w:r>
    </w:p>
    <w:p w14:paraId="28E7F08D" w14:textId="77777777" w:rsidR="000B7AC3" w:rsidRDefault="000B7AC3" w:rsidP="4A7E1606">
      <w:pPr>
        <w:pStyle w:val="ListParagraph"/>
        <w:ind w:left="1440"/>
      </w:pPr>
    </w:p>
    <w:p w14:paraId="3D89F83A" w14:textId="0BE1DB7B" w:rsidR="000B7AC3" w:rsidRDefault="46505902" w:rsidP="4A7E1606">
      <w:pPr>
        <w:pStyle w:val="ListParagraph"/>
        <w:ind w:left="1440"/>
      </w:pPr>
      <w:r>
        <w:t xml:space="preserve">Checking Account Balance and Bill Payment  </w:t>
      </w:r>
    </w:p>
    <w:p w14:paraId="20AE12EB" w14:textId="6A47887B" w:rsidR="008827FA" w:rsidRDefault="008827FA" w:rsidP="00252117">
      <w:pPr>
        <w:pStyle w:val="ListParagraph"/>
        <w:ind w:left="108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06BD947C" w14:textId="16C17CC5" w:rsidR="00CE18F9" w:rsidRDefault="00B416E0" w:rsidP="4A7E1606">
      <w:pPr>
        <w:ind w:left="720" w:firstLine="720"/>
      </w:pPr>
      <w:r>
        <w:t xml:space="preserve">Establish Fiscal Year </w:t>
      </w:r>
      <w:r w:rsidR="00E0741B">
        <w:t>as required</w:t>
      </w:r>
      <w:r w:rsidR="00CE18F9">
        <w:t xml:space="preserve"> by Louisiana Legislative Auditor</w:t>
      </w:r>
    </w:p>
    <w:p w14:paraId="433C12AA" w14:textId="49AC7B0A" w:rsidR="00205CBB" w:rsidRDefault="00845399" w:rsidP="4A7E1606">
      <w:bookmarkStart w:id="0" w:name="_Hlk118376188"/>
      <w:r>
        <w:tab/>
      </w:r>
      <w:r>
        <w:tab/>
      </w:r>
    </w:p>
    <w:p w14:paraId="32A29298" w14:textId="2EC74659" w:rsidR="31EBC641" w:rsidRDefault="00845399" w:rsidP="4A7E1606">
      <w:r>
        <w:tab/>
      </w:r>
      <w:r>
        <w:tab/>
      </w:r>
      <w:r w:rsidR="008B1103">
        <w:t xml:space="preserve">Consideration </w:t>
      </w:r>
      <w:r w:rsidR="00C60953">
        <w:t xml:space="preserve">of Agreement to </w:t>
      </w:r>
      <w:r w:rsidR="00C57AD1">
        <w:t>hire</w:t>
      </w:r>
      <w:r w:rsidR="008B1103">
        <w:t xml:space="preserve"> Berard</w:t>
      </w:r>
      <w:r w:rsidR="00C57AD1">
        <w:t>,</w:t>
      </w:r>
      <w:r w:rsidR="008B1103">
        <w:t xml:space="preserve"> Habetz</w:t>
      </w:r>
      <w:r w:rsidR="00C57AD1">
        <w:t xml:space="preserve"> and Associates as </w:t>
      </w:r>
      <w:r w:rsidR="001E151A">
        <w:t xml:space="preserve">the </w:t>
      </w:r>
      <w:r w:rsidR="00B43C1A">
        <w:tab/>
      </w:r>
      <w:r w:rsidR="00B43C1A">
        <w:tab/>
      </w:r>
      <w:r w:rsidR="00B43C1A">
        <w:tab/>
      </w:r>
      <w:r w:rsidR="00B43C1A">
        <w:tab/>
      </w:r>
      <w:r w:rsidR="001E151A">
        <w:t xml:space="preserve">engineering firm for the relocation of the electrical switch gear and rebuild of the </w:t>
      </w:r>
      <w:r w:rsidR="00503396">
        <w:tab/>
      </w:r>
      <w:r w:rsidR="00503396">
        <w:tab/>
      </w:r>
      <w:r w:rsidR="00503396">
        <w:tab/>
      </w:r>
      <w:r w:rsidR="001E151A">
        <w:t xml:space="preserve">pump </w:t>
      </w:r>
      <w:r w:rsidR="00350912">
        <w:t>station</w:t>
      </w:r>
      <w:bookmarkEnd w:id="0"/>
    </w:p>
    <w:p w14:paraId="1C2B81EA" w14:textId="12972E71" w:rsidR="00734F65" w:rsidRDefault="00734F65" w:rsidP="4A7E1606">
      <w:r>
        <w:tab/>
      </w:r>
      <w:r>
        <w:tab/>
      </w:r>
    </w:p>
    <w:p w14:paraId="610D568F" w14:textId="22BCED2B" w:rsidR="00734F65" w:rsidRDefault="00734F65" w:rsidP="4A7E1606">
      <w:pPr>
        <w:rPr>
          <w:szCs w:val="24"/>
        </w:rPr>
      </w:pPr>
      <w:r>
        <w:tab/>
      </w:r>
      <w:r>
        <w:tab/>
        <w:t>Consideration of 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A53F3"/>
    <w:rsid w:val="000B7AC3"/>
    <w:rsid w:val="000C5A2B"/>
    <w:rsid w:val="00111C0F"/>
    <w:rsid w:val="00160D2F"/>
    <w:rsid w:val="00176454"/>
    <w:rsid w:val="001C3111"/>
    <w:rsid w:val="001E151A"/>
    <w:rsid w:val="001F63D1"/>
    <w:rsid w:val="00205CBB"/>
    <w:rsid w:val="00240A67"/>
    <w:rsid w:val="00252117"/>
    <w:rsid w:val="00273686"/>
    <w:rsid w:val="00292CF5"/>
    <w:rsid w:val="002B22FE"/>
    <w:rsid w:val="003479BA"/>
    <w:rsid w:val="00350912"/>
    <w:rsid w:val="004155C1"/>
    <w:rsid w:val="00485905"/>
    <w:rsid w:val="004930F9"/>
    <w:rsid w:val="004C571B"/>
    <w:rsid w:val="004F71DC"/>
    <w:rsid w:val="00503396"/>
    <w:rsid w:val="005402CB"/>
    <w:rsid w:val="00564A55"/>
    <w:rsid w:val="00587D22"/>
    <w:rsid w:val="0059091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E732D"/>
    <w:rsid w:val="00820B54"/>
    <w:rsid w:val="00845399"/>
    <w:rsid w:val="008827FA"/>
    <w:rsid w:val="00892E55"/>
    <w:rsid w:val="008B1103"/>
    <w:rsid w:val="008C4211"/>
    <w:rsid w:val="008C70E4"/>
    <w:rsid w:val="008C7717"/>
    <w:rsid w:val="008D5DBF"/>
    <w:rsid w:val="0098215C"/>
    <w:rsid w:val="009E531C"/>
    <w:rsid w:val="00A23717"/>
    <w:rsid w:val="00A36648"/>
    <w:rsid w:val="00A634DC"/>
    <w:rsid w:val="00A76F43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E18F9"/>
    <w:rsid w:val="00D558D0"/>
    <w:rsid w:val="00E0741B"/>
    <w:rsid w:val="00EA0209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Company>LDAF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2</cp:revision>
  <cp:lastPrinted>2020-09-14T19:22:00Z</cp:lastPrinted>
  <dcterms:created xsi:type="dcterms:W3CDTF">2023-04-03T19:43:00Z</dcterms:created>
  <dcterms:modified xsi:type="dcterms:W3CDTF">2023-04-03T19:43:00Z</dcterms:modified>
</cp:coreProperties>
</file>